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1F" w:rsidRDefault="00FA131F" w:rsidP="00FA131F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</w:pPr>
      <w:r w:rsidRPr="00FB18EF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  <w:t>Приложение №</w:t>
      </w:r>
      <w:r w:rsidR="00D52E3F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  <w:t>8</w:t>
      </w:r>
    </w:p>
    <w:p w:rsidR="00C22052" w:rsidRPr="00FB18EF" w:rsidRDefault="00C22052" w:rsidP="00FA131F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</w:pPr>
    </w:p>
    <w:p w:rsidR="00FA131F" w:rsidRDefault="00FA131F" w:rsidP="00FA1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B18E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Критерии отнесения клиентов ООО «БК РЕГИОН» к категории налогоплательщиков США (далее – Критерии)</w:t>
      </w:r>
      <w:bookmarkStart w:id="0" w:name="_GoBack"/>
      <w:bookmarkEnd w:id="0"/>
    </w:p>
    <w:p w:rsidR="00303755" w:rsidRPr="00FB18EF" w:rsidRDefault="00303755" w:rsidP="00FA1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131F" w:rsidRPr="00FB18EF" w:rsidRDefault="00FA131F" w:rsidP="00FA13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B18E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Критерии отнесения клиентов к категории налогоплательщиков США</w:t>
      </w:r>
    </w:p>
    <w:p w:rsidR="00FA131F" w:rsidRPr="00FB18EF" w:rsidRDefault="00FA131F" w:rsidP="00FA131F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18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Общество с ограниченной ответственность «Брокерская компания «РЕГИОН» (далее – Компания) с целью отнесения клиентов к категории налогоплательщиков США во исполнение требований Федерального закона от 28.06.2014 № 173-Ф3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использует </w:t>
      </w:r>
      <w:r w:rsidRPr="00FB18E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следующие основные критерии</w:t>
      </w:r>
      <w:r w:rsidRPr="00FB18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FA131F" w:rsidRPr="00FB18EF" w:rsidRDefault="00FA131F" w:rsidP="00FA131F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18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В отношении физических лиц:</w:t>
      </w:r>
    </w:p>
    <w:p w:rsidR="00FA131F" w:rsidRPr="00FB18EF" w:rsidRDefault="00FA131F" w:rsidP="00FA131F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18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физическое лицо является гражданином США;</w:t>
      </w:r>
    </w:p>
    <w:p w:rsidR="00FA131F" w:rsidRPr="00FB18EF" w:rsidRDefault="00FA131F" w:rsidP="00FA131F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18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физическое лицо не имеет официально оформленного гражданства США, но родилось в США;</w:t>
      </w:r>
    </w:p>
    <w:p w:rsidR="00FA131F" w:rsidRPr="00FB18EF" w:rsidRDefault="00FA131F" w:rsidP="00FA131F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18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3) физическое лицо, у которого один (или оба) из родителей проживали в США более 5 лет после достижения родителем возраста 14 лет;</w:t>
      </w:r>
    </w:p>
    <w:p w:rsidR="00FA131F" w:rsidRPr="00FB18EF" w:rsidRDefault="00FA131F" w:rsidP="00FA131F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18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4) физическое лицо является постоянным резидентом США (лицом, имеющим вид на жительство в США (</w:t>
      </w:r>
      <w:proofErr w:type="spellStart"/>
      <w:r w:rsidRPr="00FB18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Green</w:t>
      </w:r>
      <w:proofErr w:type="spellEnd"/>
      <w:r w:rsidRPr="00FB18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FB18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Card</w:t>
      </w:r>
      <w:proofErr w:type="spellEnd"/>
      <w:r w:rsidRPr="00FB18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либо лицом, которое пребывало в США в течение более 31 дня в текущем году и более 183 дней в совокупности в течение трех предшествующих лет).</w:t>
      </w:r>
    </w:p>
    <w:p w:rsidR="00FA131F" w:rsidRPr="00FB18EF" w:rsidRDefault="00FA131F" w:rsidP="00FA131F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18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В отношении юридических лиц:</w:t>
      </w:r>
    </w:p>
    <w:p w:rsidR="00FA131F" w:rsidRPr="00FB18EF" w:rsidRDefault="00FA131F" w:rsidP="00FA131F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18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юридическое лицо зарегистрировано в США в соответствии с иностранным законодательством;</w:t>
      </w:r>
    </w:p>
    <w:p w:rsidR="00FA131F" w:rsidRPr="00FB18EF" w:rsidRDefault="00FA131F" w:rsidP="00FA131F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18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2) в составе учредителей (участников) юридического лица присутствует одно или нескольких налогоплательщиков США (физических лиц, указанных в пункте 1. части </w:t>
      </w:r>
      <w:r w:rsidRPr="00FB18EF">
        <w:rPr>
          <w:rFonts w:ascii="Times New Roman" w:eastAsia="Times New Roman" w:hAnsi="Times New Roman" w:cs="Times New Roman"/>
          <w:snapToGrid w:val="0"/>
          <w:sz w:val="24"/>
          <w:szCs w:val="24"/>
          <w:lang w:val="en-SG" w:eastAsia="ru-RU"/>
        </w:rPr>
        <w:t>I</w:t>
      </w:r>
      <w:r w:rsidRPr="00FB18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Критериев и/или юридических лиц, местом учреждения которых является США) с прямым либо косвенным владением 10 и более процентов долей в его уставном капитале.</w:t>
      </w:r>
    </w:p>
    <w:p w:rsidR="00FA131F" w:rsidRPr="00FB18EF" w:rsidRDefault="00FA131F" w:rsidP="00FA131F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A131F" w:rsidRPr="00FB18EF" w:rsidRDefault="00FA131F" w:rsidP="00FA13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B18E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Способы получения информации от клиентов категории налогоплательщиков США</w:t>
      </w:r>
    </w:p>
    <w:p w:rsidR="00FA131F" w:rsidRPr="00FB18EF" w:rsidRDefault="00FA131F" w:rsidP="00FA13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18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Способом получения информации от клиентов является анкетирование.</w:t>
      </w:r>
    </w:p>
    <w:p w:rsidR="00FA131F" w:rsidRPr="00FB18EF" w:rsidRDefault="00FA131F" w:rsidP="00FA13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18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выявления соответствия клиента критериям, указанным в части </w:t>
      </w:r>
      <w:r w:rsidRPr="00FB18EF">
        <w:rPr>
          <w:rFonts w:ascii="Times New Roman" w:eastAsia="Times New Roman" w:hAnsi="Times New Roman" w:cs="Times New Roman"/>
          <w:snapToGrid w:val="0"/>
          <w:sz w:val="24"/>
          <w:szCs w:val="24"/>
          <w:lang w:val="en-SG" w:eastAsia="ru-RU"/>
        </w:rPr>
        <w:t>I</w:t>
      </w:r>
      <w:r w:rsidRPr="00FB18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Критериев, сотрудники Компании запрашивают у клиента дополнительную информацию, позволяющую идентифицировать указанных лиц в качестве налогоплательщиков США.</w:t>
      </w:r>
    </w:p>
    <w:p w:rsidR="00FA131F" w:rsidRDefault="00FA131F" w:rsidP="00FA13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18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Обновление информации о клиентах категории налогоплательщиков США осуществляется ежегодно путем повторного анкетирования.</w:t>
      </w:r>
    </w:p>
    <w:p w:rsidR="00FA131F" w:rsidRPr="00FB18EF" w:rsidRDefault="00FA131F" w:rsidP="00FA131F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4603B" w:rsidRDefault="00FA131F" w:rsidP="00FA131F">
      <w:r w:rsidRPr="00FB18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Работники Компании не оказывают консультации клиентам в процессе анкетирования.</w:t>
      </w:r>
    </w:p>
    <w:sectPr w:rsidR="002460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1F" w:rsidRDefault="00FA131F" w:rsidP="00FA131F">
      <w:pPr>
        <w:spacing w:after="0" w:line="240" w:lineRule="auto"/>
      </w:pPr>
      <w:r>
        <w:separator/>
      </w:r>
    </w:p>
  </w:endnote>
  <w:endnote w:type="continuationSeparator" w:id="0">
    <w:p w:rsidR="00FA131F" w:rsidRDefault="00FA131F" w:rsidP="00FA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1F" w:rsidRDefault="00FA131F" w:rsidP="00FA131F">
      <w:pPr>
        <w:spacing w:after="0" w:line="240" w:lineRule="auto"/>
      </w:pPr>
      <w:r>
        <w:separator/>
      </w:r>
    </w:p>
  </w:footnote>
  <w:footnote w:type="continuationSeparator" w:id="0">
    <w:p w:rsidR="00FA131F" w:rsidRDefault="00FA131F" w:rsidP="00FA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1F" w:rsidRDefault="00FA131F" w:rsidP="00FA131F">
    <w:pPr>
      <w:pStyle w:val="a3"/>
      <w:jc w:val="center"/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</w:pPr>
    <w:r w:rsidRPr="00FB18EF">
      <w:rPr>
        <w:rFonts w:ascii="Times New Roman" w:eastAsia="Times New Roman" w:hAnsi="Times New Roman" w:cs="Times New Roman"/>
        <w:i/>
        <w:lang w:eastAsia="ru-RU"/>
      </w:rPr>
      <w:t>Положение «О порядке выявления налоговых резидентов иностранного государства среди клиентов ООО «БК РЕГИОН», выгодоприобретателей и (или) лиц, прямо или косвенно их контролирующих (FATCA/CRS)</w:t>
    </w:r>
    <w:r w:rsidRPr="00FB18EF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t>»</w:t>
    </w:r>
  </w:p>
  <w:p w:rsidR="00FA131F" w:rsidRDefault="00FA13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07B"/>
    <w:multiLevelType w:val="hybridMultilevel"/>
    <w:tmpl w:val="D0EEB656"/>
    <w:lvl w:ilvl="0" w:tplc="C3287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C73D6"/>
    <w:multiLevelType w:val="hybridMultilevel"/>
    <w:tmpl w:val="73A4B774"/>
    <w:lvl w:ilvl="0" w:tplc="0BC87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1C"/>
    <w:rsid w:val="000D451C"/>
    <w:rsid w:val="0024603B"/>
    <w:rsid w:val="00303755"/>
    <w:rsid w:val="00C22052"/>
    <w:rsid w:val="00D52E3F"/>
    <w:rsid w:val="00FA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673F1-BD82-4BD5-9481-330BEB98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31F"/>
  </w:style>
  <w:style w:type="paragraph" w:styleId="a5">
    <w:name w:val="footer"/>
    <w:basedOn w:val="a"/>
    <w:link w:val="a6"/>
    <w:uiPriority w:val="99"/>
    <w:unhideWhenUsed/>
    <w:rsid w:val="00FA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31F"/>
  </w:style>
  <w:style w:type="character" w:customStyle="1" w:styleId="1">
    <w:name w:val="Верхний колонтитул Знак1"/>
    <w:basedOn w:val="a0"/>
    <w:uiPriority w:val="99"/>
    <w:rsid w:val="00FA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1935</Characters>
  <Application>Microsoft Office Word</Application>
  <DocSecurity>0</DocSecurity>
  <Lines>16</Lines>
  <Paragraphs>4</Paragraphs>
  <ScaleCrop>false</ScaleCrop>
  <Company>x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Антонина Сергеевна</dc:creator>
  <cp:keywords/>
  <dc:description/>
  <cp:lastModifiedBy>Бобкова Антонина Сергеевна</cp:lastModifiedBy>
  <cp:revision>5</cp:revision>
  <dcterms:created xsi:type="dcterms:W3CDTF">2023-06-22T11:10:00Z</dcterms:created>
  <dcterms:modified xsi:type="dcterms:W3CDTF">2023-06-23T12:26:00Z</dcterms:modified>
</cp:coreProperties>
</file>